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EE" w:rsidRPr="001020C0" w:rsidRDefault="00AF21EE" w:rsidP="00AF21EE">
      <w:pPr>
        <w:autoSpaceDE w:val="0"/>
        <w:autoSpaceDN w:val="0"/>
        <w:adjustRightInd w:val="0"/>
        <w:spacing w:after="0" w:line="240" w:lineRule="auto"/>
        <w:jc w:val="both"/>
        <w:rPr>
          <w:rFonts w:cstheme="minorHAnsi"/>
          <w:b/>
          <w:color w:val="0070C0"/>
          <w:sz w:val="18"/>
          <w:szCs w:val="18"/>
        </w:rPr>
      </w:pPr>
      <w:bookmarkStart w:id="0" w:name="_GoBack"/>
      <w:r w:rsidRPr="001020C0">
        <w:rPr>
          <w:rFonts w:cstheme="minorHAnsi"/>
          <w:b/>
          <w:color w:val="0070C0"/>
          <w:sz w:val="18"/>
          <w:szCs w:val="18"/>
        </w:rPr>
        <w:t>Panorama BeNeLux -  10 giorni</w:t>
      </w:r>
    </w:p>
    <w:p w:rsidR="00AF21EE" w:rsidRPr="001020C0" w:rsidRDefault="00AF21EE" w:rsidP="00AF21EE">
      <w:pPr>
        <w:autoSpaceDE w:val="0"/>
        <w:autoSpaceDN w:val="0"/>
        <w:adjustRightInd w:val="0"/>
        <w:spacing w:after="0" w:line="240" w:lineRule="auto"/>
        <w:jc w:val="both"/>
        <w:rPr>
          <w:rFonts w:cstheme="minorHAnsi"/>
          <w:b/>
          <w:color w:val="0070C0"/>
          <w:sz w:val="18"/>
          <w:szCs w:val="18"/>
        </w:rPr>
      </w:pPr>
    </w:p>
    <w:p w:rsidR="00AF21EE" w:rsidRPr="001020C0" w:rsidRDefault="00AF21EE" w:rsidP="00AF21EE">
      <w:pPr>
        <w:autoSpaceDE w:val="0"/>
        <w:autoSpaceDN w:val="0"/>
        <w:adjustRightInd w:val="0"/>
        <w:spacing w:after="0" w:line="240" w:lineRule="auto"/>
        <w:jc w:val="both"/>
        <w:rPr>
          <w:rFonts w:cstheme="minorHAnsi"/>
          <w:b/>
          <w:sz w:val="18"/>
          <w:szCs w:val="18"/>
        </w:rPr>
      </w:pPr>
      <w:r w:rsidRPr="001020C0">
        <w:rPr>
          <w:rFonts w:cstheme="minorHAnsi"/>
          <w:b/>
          <w:sz w:val="18"/>
          <w:szCs w:val="18"/>
        </w:rPr>
        <w:t>1° Giorno: Francia / Strasburgo</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 xml:space="preserve">Arrivo in serata a </w:t>
      </w:r>
      <w:r w:rsidRPr="001020C0">
        <w:rPr>
          <w:rFonts w:cstheme="minorHAnsi"/>
          <w:b/>
          <w:bCs/>
          <w:sz w:val="18"/>
          <w:szCs w:val="18"/>
        </w:rPr>
        <w:t>Strasburgo</w:t>
      </w:r>
      <w:r w:rsidRPr="001020C0">
        <w:rPr>
          <w:rFonts w:cstheme="minorHAnsi"/>
          <w:sz w:val="18"/>
          <w:szCs w:val="18"/>
        </w:rPr>
        <w:t>, capoluogo del dipartimento del Bas-Rhin e della regione dell’Alsazia, sede della Corte Europea dei Diritti dell’Uomo. Il suo nome in tedesco (Strassburg) significa “incrocio di strade”. È situata sul fiume Ill, in prossimità della sua confluenza con il Reno, in un’area paesaggisticamente incantevole in cui entrambi i fiumi si dividono in più rami. Il centro storico è racchiuso dentro alla Grand Ile, un’area quasi interamente pedonale ricca di viuzze pittoresche, ponti, canali su cui si affacciano negozi, bistrot e angoli che diventano cartoline al tramonto e con le luci della sera. Cena e pernottamento.</w:t>
      </w:r>
    </w:p>
    <w:p w:rsidR="00AF21EE" w:rsidRPr="001020C0" w:rsidRDefault="00AF21EE" w:rsidP="00AF21EE">
      <w:pPr>
        <w:autoSpaceDE w:val="0"/>
        <w:autoSpaceDN w:val="0"/>
        <w:adjustRightInd w:val="0"/>
        <w:spacing w:after="0" w:line="240" w:lineRule="auto"/>
        <w:jc w:val="both"/>
        <w:rPr>
          <w:rFonts w:cstheme="minorHAnsi"/>
          <w:sz w:val="18"/>
          <w:szCs w:val="18"/>
        </w:rPr>
      </w:pPr>
    </w:p>
    <w:p w:rsidR="00AF21EE" w:rsidRPr="001020C0" w:rsidRDefault="00AF21EE" w:rsidP="00AF21EE">
      <w:pPr>
        <w:autoSpaceDE w:val="0"/>
        <w:autoSpaceDN w:val="0"/>
        <w:adjustRightInd w:val="0"/>
        <w:spacing w:after="0" w:line="240" w:lineRule="auto"/>
        <w:jc w:val="both"/>
        <w:rPr>
          <w:rFonts w:cstheme="minorHAnsi"/>
          <w:b/>
          <w:sz w:val="18"/>
          <w:szCs w:val="18"/>
        </w:rPr>
      </w:pPr>
      <w:r w:rsidRPr="001020C0">
        <w:rPr>
          <w:rFonts w:cstheme="minorHAnsi"/>
          <w:b/>
          <w:sz w:val="18"/>
          <w:szCs w:val="18"/>
        </w:rPr>
        <w:t>2° Giorno: Francia / Strasburgo – Lussemburgo (Km. 230)</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 xml:space="preserve">Prima colazione e giro panoramico in bus di </w:t>
      </w:r>
      <w:r w:rsidRPr="001020C0">
        <w:rPr>
          <w:rFonts w:cstheme="minorHAnsi"/>
          <w:b/>
          <w:sz w:val="18"/>
          <w:szCs w:val="18"/>
        </w:rPr>
        <w:t>Strasburgo</w:t>
      </w:r>
      <w:r w:rsidRPr="001020C0">
        <w:rPr>
          <w:rFonts w:cstheme="minorHAnsi"/>
          <w:sz w:val="18"/>
          <w:szCs w:val="18"/>
        </w:rPr>
        <w:t>. Il simbolo della città è l’imponente cattedrale di Notre Dame, un capolavoro di arte gotica che svetta dal cuore della città con la facciata asimmetrica in arenaria rosa, le vetrate policrome e l’orologio astronomico.</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 xml:space="preserve">Partenza per il </w:t>
      </w:r>
      <w:r w:rsidRPr="001020C0">
        <w:rPr>
          <w:rFonts w:cstheme="minorHAnsi"/>
          <w:b/>
          <w:bCs/>
          <w:sz w:val="18"/>
          <w:szCs w:val="18"/>
          <w:highlight w:val="yellow"/>
        </w:rPr>
        <w:t>Lussemburgo</w:t>
      </w:r>
      <w:r w:rsidRPr="001020C0">
        <w:rPr>
          <w:rFonts w:cstheme="minorHAnsi"/>
          <w:sz w:val="18"/>
          <w:szCs w:val="18"/>
          <w:highlight w:val="yellow"/>
        </w:rPr>
        <w:t>. Nel pomeriggio visita guidata dell’unico Granducato rimasto al mondo.</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La Gran Rue attraversa il centro storico di Città di Lussemburgo e rappresenta il salotto cittadino, con i suoi numerosi locali e negozi eleganti, paradiso dello shopping. Sistemazione in hotel, cena</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e pernottamento.</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b/>
          <w:sz w:val="18"/>
          <w:szCs w:val="18"/>
          <w:highlight w:val="yellow"/>
        </w:rPr>
        <w:t>Curiosità</w:t>
      </w:r>
      <w:r w:rsidRPr="001020C0">
        <w:rPr>
          <w:rFonts w:cstheme="minorHAnsi"/>
          <w:sz w:val="18"/>
          <w:szCs w:val="18"/>
          <w:highlight w:val="yellow"/>
        </w:rPr>
        <w:t xml:space="preserve">: L’attrazione più singolare di città del Lussemburgo sono le </w:t>
      </w:r>
      <w:r w:rsidRPr="001020C0">
        <w:rPr>
          <w:rFonts w:cstheme="minorHAnsi"/>
          <w:b/>
          <w:sz w:val="18"/>
          <w:szCs w:val="18"/>
          <w:highlight w:val="yellow"/>
        </w:rPr>
        <w:t>Casematte del Bock</w:t>
      </w:r>
      <w:r w:rsidRPr="001020C0">
        <w:rPr>
          <w:rFonts w:cstheme="minorHAnsi"/>
          <w:sz w:val="18"/>
          <w:szCs w:val="18"/>
          <w:highlight w:val="yellow"/>
        </w:rPr>
        <w:t>, un immenso labirinto scavato direttamente nel promontorio roccioso che domina la città. Dichiarate patrimonio dell’Umanità, sono state costruite nel 1644 e comprendono km. di gallerie sotterranee profonde fino a 40 metri. Questo ingegnoso sistema difensivo diede rifugio a 35.000 persone durante le due guerre mondiali.</w:t>
      </w:r>
    </w:p>
    <w:p w:rsidR="00AF21EE" w:rsidRPr="001020C0" w:rsidRDefault="00AF21EE" w:rsidP="00AF21EE">
      <w:pPr>
        <w:autoSpaceDE w:val="0"/>
        <w:autoSpaceDN w:val="0"/>
        <w:adjustRightInd w:val="0"/>
        <w:spacing w:after="0" w:line="240" w:lineRule="auto"/>
        <w:jc w:val="both"/>
        <w:rPr>
          <w:rFonts w:cstheme="minorHAnsi"/>
          <w:sz w:val="18"/>
          <w:szCs w:val="18"/>
        </w:rPr>
      </w:pPr>
    </w:p>
    <w:p w:rsidR="00AF21EE" w:rsidRPr="001020C0" w:rsidRDefault="00AF21EE" w:rsidP="00AF21EE">
      <w:pPr>
        <w:autoSpaceDE w:val="0"/>
        <w:autoSpaceDN w:val="0"/>
        <w:adjustRightInd w:val="0"/>
        <w:spacing w:after="0" w:line="240" w:lineRule="auto"/>
        <w:jc w:val="both"/>
        <w:rPr>
          <w:rFonts w:cstheme="minorHAnsi"/>
          <w:b/>
          <w:sz w:val="18"/>
          <w:szCs w:val="18"/>
        </w:rPr>
      </w:pPr>
      <w:r w:rsidRPr="001020C0">
        <w:rPr>
          <w:rFonts w:cstheme="minorHAnsi"/>
          <w:b/>
          <w:sz w:val="18"/>
          <w:szCs w:val="18"/>
        </w:rPr>
        <w:t>3° Giorno: Lussemburgo – Belgio / Bruxelles (Km. 220)</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 xml:space="preserve">Prima colazione e partenza per </w:t>
      </w:r>
      <w:r w:rsidRPr="001020C0">
        <w:rPr>
          <w:rFonts w:cstheme="minorHAnsi"/>
          <w:b/>
          <w:bCs/>
          <w:sz w:val="18"/>
          <w:szCs w:val="18"/>
        </w:rPr>
        <w:t>Bruxelles</w:t>
      </w:r>
      <w:r w:rsidRPr="001020C0">
        <w:rPr>
          <w:rFonts w:cstheme="minorHAnsi"/>
          <w:sz w:val="18"/>
          <w:szCs w:val="18"/>
        </w:rPr>
        <w:t xml:space="preserve">. Visita al quartiere europeo e al centro storico, passando per la famosa </w:t>
      </w:r>
      <w:r w:rsidRPr="001020C0">
        <w:rPr>
          <w:rFonts w:cstheme="minorHAnsi"/>
          <w:b/>
          <w:sz w:val="18"/>
          <w:szCs w:val="18"/>
        </w:rPr>
        <w:t>Grand Place</w:t>
      </w:r>
      <w:r w:rsidRPr="001020C0">
        <w:rPr>
          <w:rFonts w:cstheme="minorHAnsi"/>
          <w:sz w:val="18"/>
          <w:szCs w:val="18"/>
        </w:rPr>
        <w:t>. Questa splendida piazza di acciottolato ospita il municipio del ‘400, l’imponente Breadhouse (dove si trova il museo della città) e numerosi palazzi che testimoniano ricchezza e gloria della città. Sistemazione in hotel, cena e pernottamento.</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b/>
          <w:sz w:val="18"/>
          <w:szCs w:val="18"/>
          <w:highlight w:val="yellow"/>
        </w:rPr>
        <w:t>Curiosità</w:t>
      </w:r>
      <w:r w:rsidRPr="001020C0">
        <w:rPr>
          <w:rFonts w:cstheme="minorHAnsi"/>
          <w:sz w:val="18"/>
          <w:szCs w:val="18"/>
          <w:highlight w:val="yellow"/>
        </w:rPr>
        <w:t>: Bruxelles è famosa per essere stata uno dei centri di irradiazione dell’</w:t>
      </w:r>
      <w:r w:rsidRPr="001020C0">
        <w:rPr>
          <w:rFonts w:cstheme="minorHAnsi"/>
          <w:b/>
          <w:sz w:val="18"/>
          <w:szCs w:val="18"/>
          <w:highlight w:val="yellow"/>
        </w:rPr>
        <w:t>Art Nouveau</w:t>
      </w:r>
      <w:r w:rsidRPr="001020C0">
        <w:rPr>
          <w:rFonts w:cstheme="minorHAnsi"/>
          <w:sz w:val="18"/>
          <w:szCs w:val="18"/>
          <w:highlight w:val="yellow"/>
        </w:rPr>
        <w:t>, stile che ha il suo precursore in Victor Horta (1861-1947), architetto e artista che ha rivoluzionato il modo di concepire gli edifici come un’opera d’arte nel suo insieme: dalla progettazione degli spazi, interni ed esterni, a una concezione che comprende anche lo studio e la realizzazione delle luci, degli arredi, della decorazione delle pareti, perfino dell’oggettistica. Del celebre architetto si ammirano l’</w:t>
      </w:r>
      <w:r w:rsidRPr="001020C0">
        <w:rPr>
          <w:rFonts w:cstheme="minorHAnsi"/>
          <w:b/>
          <w:sz w:val="18"/>
          <w:szCs w:val="18"/>
          <w:highlight w:val="yellow"/>
        </w:rPr>
        <w:t>Hotel Tassel</w:t>
      </w:r>
      <w:r w:rsidRPr="001020C0">
        <w:rPr>
          <w:rFonts w:cstheme="minorHAnsi"/>
          <w:sz w:val="18"/>
          <w:szCs w:val="18"/>
          <w:highlight w:val="yellow"/>
        </w:rPr>
        <w:t xml:space="preserve"> del 1893, l’</w:t>
      </w:r>
      <w:r w:rsidRPr="001020C0">
        <w:rPr>
          <w:rFonts w:cstheme="minorHAnsi"/>
          <w:b/>
          <w:sz w:val="18"/>
          <w:szCs w:val="18"/>
          <w:highlight w:val="yellow"/>
        </w:rPr>
        <w:t>Hotel</w:t>
      </w:r>
      <w:r w:rsidRPr="001020C0">
        <w:rPr>
          <w:rFonts w:cstheme="minorHAnsi"/>
          <w:sz w:val="18"/>
          <w:szCs w:val="18"/>
          <w:highlight w:val="yellow"/>
        </w:rPr>
        <w:t xml:space="preserve"> </w:t>
      </w:r>
      <w:r w:rsidRPr="001020C0">
        <w:rPr>
          <w:rFonts w:cstheme="minorHAnsi"/>
          <w:b/>
          <w:sz w:val="18"/>
          <w:szCs w:val="18"/>
          <w:highlight w:val="yellow"/>
        </w:rPr>
        <w:t>Solvay</w:t>
      </w:r>
      <w:r w:rsidRPr="001020C0">
        <w:rPr>
          <w:rFonts w:cstheme="minorHAnsi"/>
          <w:sz w:val="18"/>
          <w:szCs w:val="18"/>
          <w:highlight w:val="yellow"/>
        </w:rPr>
        <w:t xml:space="preserve"> realizzato nel 1895 e l’</w:t>
      </w:r>
      <w:r w:rsidRPr="001020C0">
        <w:rPr>
          <w:rFonts w:cstheme="minorHAnsi"/>
          <w:b/>
          <w:sz w:val="18"/>
          <w:szCs w:val="18"/>
          <w:highlight w:val="yellow"/>
        </w:rPr>
        <w:t>Hotel</w:t>
      </w:r>
      <w:r w:rsidRPr="001020C0">
        <w:rPr>
          <w:rFonts w:cstheme="minorHAnsi"/>
          <w:sz w:val="18"/>
          <w:szCs w:val="18"/>
          <w:highlight w:val="yellow"/>
        </w:rPr>
        <w:t xml:space="preserve"> </w:t>
      </w:r>
      <w:r w:rsidRPr="001020C0">
        <w:rPr>
          <w:rFonts w:cstheme="minorHAnsi"/>
          <w:b/>
          <w:sz w:val="18"/>
          <w:szCs w:val="18"/>
          <w:highlight w:val="yellow"/>
        </w:rPr>
        <w:t>van Eetvelde</w:t>
      </w:r>
      <w:r w:rsidRPr="001020C0">
        <w:rPr>
          <w:rFonts w:cstheme="minorHAnsi"/>
          <w:sz w:val="18"/>
          <w:szCs w:val="18"/>
          <w:highlight w:val="yellow"/>
        </w:rPr>
        <w:t>.</w:t>
      </w:r>
    </w:p>
    <w:p w:rsidR="00AF21EE" w:rsidRPr="001020C0" w:rsidRDefault="00AF21EE" w:rsidP="00AF21EE">
      <w:pPr>
        <w:autoSpaceDE w:val="0"/>
        <w:autoSpaceDN w:val="0"/>
        <w:adjustRightInd w:val="0"/>
        <w:spacing w:after="0" w:line="240" w:lineRule="auto"/>
        <w:jc w:val="both"/>
        <w:rPr>
          <w:rFonts w:cstheme="minorHAnsi"/>
          <w:sz w:val="18"/>
          <w:szCs w:val="18"/>
        </w:rPr>
      </w:pPr>
    </w:p>
    <w:p w:rsidR="00AF21EE" w:rsidRPr="001020C0" w:rsidRDefault="00AF21EE" w:rsidP="00AF21EE">
      <w:pPr>
        <w:autoSpaceDE w:val="0"/>
        <w:autoSpaceDN w:val="0"/>
        <w:adjustRightInd w:val="0"/>
        <w:spacing w:after="0" w:line="240" w:lineRule="auto"/>
        <w:jc w:val="both"/>
        <w:rPr>
          <w:rFonts w:cstheme="minorHAnsi"/>
          <w:b/>
          <w:sz w:val="18"/>
          <w:szCs w:val="18"/>
        </w:rPr>
      </w:pPr>
      <w:r w:rsidRPr="001020C0">
        <w:rPr>
          <w:rFonts w:cstheme="minorHAnsi"/>
          <w:b/>
          <w:sz w:val="18"/>
          <w:szCs w:val="18"/>
        </w:rPr>
        <w:t>4° Giorno: Belgio / Bruxelles – Gand (Gent) - Bruges (Brugges) (Km. 210)</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 xml:space="preserve">Prima colazione. Visita guidata a </w:t>
      </w:r>
      <w:r w:rsidRPr="001020C0">
        <w:rPr>
          <w:rFonts w:cstheme="minorHAnsi"/>
          <w:b/>
          <w:bCs/>
          <w:sz w:val="18"/>
          <w:szCs w:val="18"/>
        </w:rPr>
        <w:t xml:space="preserve">Gent </w:t>
      </w:r>
      <w:r w:rsidRPr="001020C0">
        <w:rPr>
          <w:rFonts w:cstheme="minorHAnsi"/>
          <w:sz w:val="18"/>
          <w:szCs w:val="18"/>
        </w:rPr>
        <w:t xml:space="preserve">(in francese Gand), una gemma che racchiude in sé antico e moderno; ospita il teatro dell’opera, musei, antiche chiese e innumerevoli ponti che comunicano tra le due rive del fiume che scorre nella città. Il </w:t>
      </w:r>
      <w:r w:rsidRPr="001020C0">
        <w:rPr>
          <w:rFonts w:cstheme="minorHAnsi"/>
          <w:b/>
          <w:sz w:val="18"/>
          <w:szCs w:val="18"/>
        </w:rPr>
        <w:t>Graslei</w:t>
      </w:r>
      <w:r w:rsidRPr="001020C0">
        <w:rPr>
          <w:rFonts w:cstheme="minorHAnsi"/>
          <w:sz w:val="18"/>
          <w:szCs w:val="18"/>
        </w:rPr>
        <w:t xml:space="preserve"> è la riva che costeggia il pittoresco canale in centro città. Unici anche il quartiere di </w:t>
      </w:r>
      <w:r w:rsidRPr="001020C0">
        <w:rPr>
          <w:rFonts w:cstheme="minorHAnsi"/>
          <w:b/>
          <w:sz w:val="18"/>
          <w:szCs w:val="18"/>
        </w:rPr>
        <w:t>Patershol</w:t>
      </w:r>
      <w:r w:rsidRPr="001020C0">
        <w:rPr>
          <w:rFonts w:cstheme="minorHAnsi"/>
          <w:sz w:val="18"/>
          <w:szCs w:val="18"/>
        </w:rPr>
        <w:t xml:space="preserve"> con le sue labirintiche strade acciottolate, il Castello dei </w:t>
      </w:r>
      <w:r w:rsidRPr="001020C0">
        <w:rPr>
          <w:rFonts w:cstheme="minorHAnsi"/>
          <w:b/>
          <w:sz w:val="18"/>
          <w:szCs w:val="18"/>
        </w:rPr>
        <w:t>Conti di Fiandra</w:t>
      </w:r>
      <w:r w:rsidRPr="001020C0">
        <w:rPr>
          <w:rFonts w:cstheme="minorHAnsi"/>
          <w:sz w:val="18"/>
          <w:szCs w:val="18"/>
        </w:rPr>
        <w:t xml:space="preserve"> e la torre campanaria (</w:t>
      </w:r>
      <w:r w:rsidRPr="001020C0">
        <w:rPr>
          <w:rFonts w:cstheme="minorHAnsi"/>
          <w:b/>
          <w:sz w:val="18"/>
          <w:szCs w:val="18"/>
        </w:rPr>
        <w:t>Belfort</w:t>
      </w:r>
      <w:r w:rsidRPr="001020C0">
        <w:rPr>
          <w:rFonts w:cstheme="minorHAnsi"/>
          <w:sz w:val="18"/>
          <w:szCs w:val="18"/>
        </w:rPr>
        <w:t xml:space="preserve">) riconosciuta dall’Unesco come patrimonio dell’umanità. Proseguimento verso </w:t>
      </w:r>
      <w:r w:rsidRPr="001020C0">
        <w:rPr>
          <w:rFonts w:cstheme="minorHAnsi"/>
          <w:b/>
          <w:bCs/>
          <w:sz w:val="18"/>
          <w:szCs w:val="18"/>
        </w:rPr>
        <w:t xml:space="preserve">Bruges </w:t>
      </w:r>
      <w:r w:rsidRPr="001020C0">
        <w:rPr>
          <w:rFonts w:cstheme="minorHAnsi"/>
          <w:sz w:val="18"/>
          <w:szCs w:val="18"/>
        </w:rPr>
        <w:t xml:space="preserve">e visita dei canali, che qui scorrono attorno alla città come un filo di perle, hanno fatto guadagnare alla città il titolo di città più romantica delle Fiandre. Patrimonio dell’umanità, il centro storico medievale è fra i meglio conservati, con la torre campanaria che domina il mercato all’aperto. Rientro a </w:t>
      </w:r>
      <w:r w:rsidRPr="001020C0">
        <w:rPr>
          <w:rFonts w:cstheme="minorHAnsi"/>
          <w:b/>
          <w:sz w:val="18"/>
          <w:szCs w:val="18"/>
        </w:rPr>
        <w:t>Bruxelles</w:t>
      </w:r>
      <w:r w:rsidRPr="001020C0">
        <w:rPr>
          <w:rFonts w:cstheme="minorHAnsi"/>
          <w:sz w:val="18"/>
          <w:szCs w:val="18"/>
        </w:rPr>
        <w:t>. Cena e pernottamento.</w:t>
      </w:r>
    </w:p>
    <w:p w:rsidR="00AF21EE" w:rsidRPr="001020C0" w:rsidRDefault="00AF21EE" w:rsidP="00AF21EE">
      <w:pPr>
        <w:autoSpaceDE w:val="0"/>
        <w:autoSpaceDN w:val="0"/>
        <w:adjustRightInd w:val="0"/>
        <w:spacing w:after="0" w:line="240" w:lineRule="auto"/>
        <w:jc w:val="both"/>
        <w:rPr>
          <w:rFonts w:cstheme="minorHAnsi"/>
          <w:sz w:val="18"/>
          <w:szCs w:val="18"/>
        </w:rPr>
      </w:pPr>
    </w:p>
    <w:p w:rsidR="00AF21EE" w:rsidRPr="001020C0" w:rsidRDefault="00AF21EE" w:rsidP="00AF21EE">
      <w:pPr>
        <w:autoSpaceDE w:val="0"/>
        <w:autoSpaceDN w:val="0"/>
        <w:adjustRightInd w:val="0"/>
        <w:spacing w:after="0" w:line="240" w:lineRule="auto"/>
        <w:jc w:val="both"/>
        <w:rPr>
          <w:rFonts w:cstheme="minorHAnsi"/>
          <w:b/>
          <w:sz w:val="18"/>
          <w:szCs w:val="18"/>
        </w:rPr>
      </w:pPr>
      <w:r w:rsidRPr="001020C0">
        <w:rPr>
          <w:rFonts w:cstheme="minorHAnsi"/>
          <w:b/>
          <w:sz w:val="18"/>
          <w:szCs w:val="18"/>
        </w:rPr>
        <w:t>5° Giorno: Belgio / Bruxelles – Paesi Bassi / Rotterdam - L’Aia – Amsterdam (Km. 240)</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 xml:space="preserve">Prima colazione e partenza per l’Olanda. Visita di </w:t>
      </w:r>
      <w:r w:rsidRPr="001020C0">
        <w:rPr>
          <w:rFonts w:cstheme="minorHAnsi"/>
          <w:b/>
          <w:bCs/>
          <w:sz w:val="18"/>
          <w:szCs w:val="18"/>
        </w:rPr>
        <w:t xml:space="preserve">Rotterdam </w:t>
      </w:r>
      <w:r w:rsidRPr="001020C0">
        <w:rPr>
          <w:rFonts w:cstheme="minorHAnsi"/>
          <w:sz w:val="18"/>
          <w:szCs w:val="18"/>
        </w:rPr>
        <w:t>(“Dam” = diga, sul fiume Rote) città multietnica e a misura d’uomo. Fu rasa quasi completamente al suolo durante la Seconda Guerra Mondiale, oggi si presenta con una struttura urbanistica all’avanguardia ed uno skyline definito la “Manhattan della Mosa” nel rispetto dei tre elementi: aria, luce e spazio.</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b/>
          <w:sz w:val="18"/>
          <w:szCs w:val="18"/>
          <w:highlight w:val="yellow"/>
        </w:rPr>
        <w:t>Curiosità</w:t>
      </w:r>
      <w:r w:rsidRPr="001020C0">
        <w:rPr>
          <w:rFonts w:cstheme="minorHAnsi"/>
          <w:sz w:val="18"/>
          <w:szCs w:val="18"/>
          <w:highlight w:val="yellow"/>
        </w:rPr>
        <w:t>: La Case Cubiche (</w:t>
      </w:r>
      <w:r w:rsidRPr="001020C0">
        <w:rPr>
          <w:rFonts w:cstheme="minorHAnsi"/>
          <w:b/>
          <w:sz w:val="18"/>
          <w:szCs w:val="18"/>
          <w:highlight w:val="yellow"/>
        </w:rPr>
        <w:t>Kubuswoningen</w:t>
      </w:r>
      <w:r w:rsidRPr="001020C0">
        <w:rPr>
          <w:rFonts w:cstheme="minorHAnsi"/>
          <w:sz w:val="18"/>
          <w:szCs w:val="18"/>
          <w:highlight w:val="yellow"/>
        </w:rPr>
        <w:t>) nel quartiere centrale di Oude Haven, sono una delle attrazioni più iconiche della città. Un complesso residenziale progettato dall’architetto olandese Piet Blom alla fine degli anni ‘70, case a forma di cubi inclinati di 45 gradi che formano un ponte pedonale su una strada trafficata. Su queste singolari abitazioni si può apprendere di più presso la casa museo Kijk-Kubus.</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 xml:space="preserve">Proseguimento per </w:t>
      </w:r>
      <w:r w:rsidRPr="001020C0">
        <w:rPr>
          <w:rFonts w:cstheme="minorHAnsi"/>
          <w:b/>
          <w:bCs/>
          <w:sz w:val="18"/>
          <w:szCs w:val="18"/>
        </w:rPr>
        <w:t xml:space="preserve">L’Aia </w:t>
      </w:r>
      <w:r w:rsidRPr="001020C0">
        <w:rPr>
          <w:rFonts w:cstheme="minorHAnsi"/>
          <w:sz w:val="18"/>
          <w:szCs w:val="18"/>
        </w:rPr>
        <w:t xml:space="preserve">e visita del centro politico dell’Olanda con il </w:t>
      </w:r>
      <w:r w:rsidRPr="001020C0">
        <w:rPr>
          <w:rFonts w:cstheme="minorHAnsi"/>
          <w:b/>
          <w:sz w:val="18"/>
          <w:szCs w:val="18"/>
        </w:rPr>
        <w:t>Binnenhof</w:t>
      </w:r>
      <w:r w:rsidRPr="001020C0">
        <w:rPr>
          <w:rFonts w:cstheme="minorHAnsi"/>
          <w:sz w:val="18"/>
          <w:szCs w:val="18"/>
        </w:rPr>
        <w:t xml:space="preserve"> che è anche il Palazzo del Parlamento più antico del mondo. Fra le attrazioni più famose della città vi è il </w:t>
      </w:r>
      <w:r w:rsidRPr="001020C0">
        <w:rPr>
          <w:rFonts w:cstheme="minorHAnsi"/>
          <w:b/>
          <w:sz w:val="18"/>
          <w:szCs w:val="18"/>
        </w:rPr>
        <w:t>Palazzo</w:t>
      </w:r>
      <w:r w:rsidRPr="001020C0">
        <w:rPr>
          <w:rFonts w:cstheme="minorHAnsi"/>
          <w:sz w:val="18"/>
          <w:szCs w:val="18"/>
        </w:rPr>
        <w:t xml:space="preserve"> </w:t>
      </w:r>
      <w:r w:rsidRPr="001020C0">
        <w:rPr>
          <w:rFonts w:cstheme="minorHAnsi"/>
          <w:b/>
          <w:sz w:val="18"/>
          <w:szCs w:val="18"/>
        </w:rPr>
        <w:t>della Pace</w:t>
      </w:r>
      <w:r w:rsidRPr="001020C0">
        <w:rPr>
          <w:rFonts w:cstheme="minorHAnsi"/>
          <w:sz w:val="18"/>
          <w:szCs w:val="18"/>
        </w:rPr>
        <w:t>, sede della Corte Internazionale di Giustizia.</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b/>
          <w:sz w:val="18"/>
          <w:szCs w:val="18"/>
          <w:highlight w:val="yellow"/>
        </w:rPr>
        <w:t>Curiosità</w:t>
      </w:r>
      <w:r w:rsidRPr="001020C0">
        <w:rPr>
          <w:rFonts w:cstheme="minorHAnsi"/>
          <w:sz w:val="18"/>
          <w:szCs w:val="18"/>
          <w:highlight w:val="yellow"/>
        </w:rPr>
        <w:t xml:space="preserve">: La ‘Monna Lisa dei Paesi Bassi’, come viene denominata la </w:t>
      </w:r>
      <w:r w:rsidRPr="001020C0">
        <w:rPr>
          <w:rFonts w:cstheme="minorHAnsi"/>
          <w:b/>
          <w:sz w:val="18"/>
          <w:szCs w:val="18"/>
          <w:highlight w:val="yellow"/>
        </w:rPr>
        <w:t>‘Ragazza con l’orecchino di</w:t>
      </w:r>
      <w:r w:rsidRPr="001020C0">
        <w:rPr>
          <w:rFonts w:cstheme="minorHAnsi"/>
          <w:sz w:val="18"/>
          <w:szCs w:val="18"/>
          <w:highlight w:val="yellow"/>
        </w:rPr>
        <w:t xml:space="preserve"> </w:t>
      </w:r>
      <w:r w:rsidRPr="001020C0">
        <w:rPr>
          <w:rFonts w:cstheme="minorHAnsi"/>
          <w:b/>
          <w:sz w:val="18"/>
          <w:szCs w:val="18"/>
          <w:highlight w:val="yellow"/>
        </w:rPr>
        <w:t>perla’</w:t>
      </w:r>
      <w:r w:rsidRPr="001020C0">
        <w:rPr>
          <w:rFonts w:cstheme="minorHAnsi"/>
          <w:sz w:val="18"/>
          <w:szCs w:val="18"/>
          <w:highlight w:val="yellow"/>
        </w:rPr>
        <w:t xml:space="preserve">, è uno dei dipinti più costosi e famosi al mondo. Il capolavoro di Johannes </w:t>
      </w:r>
      <w:r w:rsidRPr="001020C0">
        <w:rPr>
          <w:rFonts w:cstheme="minorHAnsi"/>
          <w:b/>
          <w:sz w:val="18"/>
          <w:szCs w:val="18"/>
          <w:highlight w:val="yellow"/>
        </w:rPr>
        <w:t>Vermeer</w:t>
      </w:r>
      <w:r w:rsidRPr="001020C0">
        <w:rPr>
          <w:rFonts w:cstheme="minorHAnsi"/>
          <w:sz w:val="18"/>
          <w:szCs w:val="18"/>
          <w:highlight w:val="yellow"/>
        </w:rPr>
        <w:t xml:space="preserve"> lo possiamo contemplare al museo Mauritshuis. Databile verso il 1665 venne messo all’asta nel 1881 e venne acquistato a solo 2 fiorini e 30 centesimi (un euro circa)!</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 xml:space="preserve">Arrivo in serata nella capitale olandese </w:t>
      </w:r>
      <w:r w:rsidRPr="001020C0">
        <w:rPr>
          <w:rFonts w:cstheme="minorHAnsi"/>
          <w:b/>
          <w:bCs/>
          <w:sz w:val="18"/>
          <w:szCs w:val="18"/>
        </w:rPr>
        <w:t xml:space="preserve">Amsterdam </w:t>
      </w:r>
      <w:r w:rsidRPr="001020C0">
        <w:rPr>
          <w:rFonts w:cstheme="minorHAnsi"/>
          <w:sz w:val="18"/>
          <w:szCs w:val="18"/>
        </w:rPr>
        <w:t>per la cena e il pernottamento.</w:t>
      </w:r>
    </w:p>
    <w:p w:rsidR="00AF21EE" w:rsidRPr="001020C0" w:rsidRDefault="00AF21EE" w:rsidP="00AF21EE">
      <w:pPr>
        <w:autoSpaceDE w:val="0"/>
        <w:autoSpaceDN w:val="0"/>
        <w:adjustRightInd w:val="0"/>
        <w:spacing w:after="0" w:line="240" w:lineRule="auto"/>
        <w:jc w:val="both"/>
        <w:rPr>
          <w:rFonts w:cstheme="minorHAnsi"/>
          <w:sz w:val="18"/>
          <w:szCs w:val="18"/>
        </w:rPr>
      </w:pPr>
    </w:p>
    <w:p w:rsidR="00AF21EE" w:rsidRPr="001020C0" w:rsidRDefault="00AF21EE" w:rsidP="00AF21EE">
      <w:pPr>
        <w:autoSpaceDE w:val="0"/>
        <w:autoSpaceDN w:val="0"/>
        <w:adjustRightInd w:val="0"/>
        <w:spacing w:after="0" w:line="240" w:lineRule="auto"/>
        <w:jc w:val="both"/>
        <w:rPr>
          <w:rFonts w:cstheme="minorHAnsi"/>
          <w:b/>
          <w:sz w:val="18"/>
          <w:szCs w:val="18"/>
        </w:rPr>
      </w:pPr>
      <w:r w:rsidRPr="001020C0">
        <w:rPr>
          <w:rFonts w:cstheme="minorHAnsi"/>
          <w:b/>
          <w:sz w:val="18"/>
          <w:szCs w:val="18"/>
        </w:rPr>
        <w:t>6° Giorno: Paesi Bassi / Amsterdam</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 xml:space="preserve">Prima colazione e giornata dedicata alla visita di </w:t>
      </w:r>
      <w:r w:rsidRPr="001020C0">
        <w:rPr>
          <w:rFonts w:cstheme="minorHAnsi"/>
          <w:b/>
          <w:sz w:val="18"/>
          <w:szCs w:val="18"/>
        </w:rPr>
        <w:t>Amsterdam</w:t>
      </w:r>
      <w:r w:rsidRPr="001020C0">
        <w:rPr>
          <w:rFonts w:cstheme="minorHAnsi"/>
          <w:sz w:val="18"/>
          <w:szCs w:val="18"/>
        </w:rPr>
        <w:t xml:space="preserve">, la “Venezia del Nord” con 165 canali e ben 1.281 ponti. Il nome della città significa “diga sul fiume Amstel”, lungo 31 km. Durante la giornata è possibile includere la visita ad alcune delle mete più richieste, come il </w:t>
      </w:r>
      <w:r w:rsidRPr="001020C0">
        <w:rPr>
          <w:rFonts w:cstheme="minorHAnsi"/>
          <w:b/>
          <w:sz w:val="18"/>
          <w:szCs w:val="18"/>
        </w:rPr>
        <w:t>Museo Van Gogh</w:t>
      </w:r>
      <w:r w:rsidRPr="001020C0">
        <w:rPr>
          <w:rFonts w:cstheme="minorHAnsi"/>
          <w:sz w:val="18"/>
          <w:szCs w:val="18"/>
        </w:rPr>
        <w:t xml:space="preserve">, la </w:t>
      </w:r>
      <w:r w:rsidRPr="001020C0">
        <w:rPr>
          <w:rFonts w:cstheme="minorHAnsi"/>
          <w:b/>
          <w:sz w:val="18"/>
          <w:szCs w:val="18"/>
        </w:rPr>
        <w:t>Casa di Anna Frank</w:t>
      </w:r>
      <w:r w:rsidRPr="001020C0">
        <w:rPr>
          <w:rFonts w:cstheme="minorHAnsi"/>
          <w:sz w:val="18"/>
          <w:szCs w:val="18"/>
        </w:rPr>
        <w:t xml:space="preserve"> o una tipica taglieria di diamanti. Consigliamo anche un’escursione in navigazione fra i canali della città (l’escursione può essere effettuata anche la sera, con degustazione di vini e formaggi tipici al lume di candela). Cena e il pernottamento.</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b/>
          <w:sz w:val="18"/>
          <w:szCs w:val="18"/>
          <w:highlight w:val="yellow"/>
        </w:rPr>
        <w:t>Curiosità</w:t>
      </w:r>
      <w:r w:rsidRPr="001020C0">
        <w:rPr>
          <w:rFonts w:cstheme="minorHAnsi"/>
          <w:sz w:val="18"/>
          <w:szCs w:val="18"/>
          <w:highlight w:val="yellow"/>
        </w:rPr>
        <w:t>: Amsterdam è la capitale dei tulipani essendo fra i più grandi coltivatori al mondo. Nonostante questo primato, questi hanno origini turche: Tulipano, dal turco “tullband”, significa turbante, per via della forma del fiore.</w:t>
      </w:r>
    </w:p>
    <w:p w:rsidR="00AF21EE" w:rsidRPr="001020C0" w:rsidRDefault="00AF21EE" w:rsidP="00AF21EE">
      <w:pPr>
        <w:autoSpaceDE w:val="0"/>
        <w:autoSpaceDN w:val="0"/>
        <w:adjustRightInd w:val="0"/>
        <w:spacing w:after="0" w:line="240" w:lineRule="auto"/>
        <w:jc w:val="both"/>
        <w:rPr>
          <w:rFonts w:cstheme="minorHAnsi"/>
          <w:sz w:val="18"/>
          <w:szCs w:val="18"/>
        </w:rPr>
      </w:pPr>
    </w:p>
    <w:p w:rsidR="00AF21EE" w:rsidRPr="001020C0" w:rsidRDefault="00AF21EE" w:rsidP="00AF21EE">
      <w:pPr>
        <w:autoSpaceDE w:val="0"/>
        <w:autoSpaceDN w:val="0"/>
        <w:adjustRightInd w:val="0"/>
        <w:spacing w:after="0" w:line="240" w:lineRule="auto"/>
        <w:jc w:val="both"/>
        <w:rPr>
          <w:rFonts w:cstheme="minorHAnsi"/>
          <w:b/>
          <w:sz w:val="18"/>
          <w:szCs w:val="18"/>
        </w:rPr>
      </w:pPr>
      <w:r w:rsidRPr="001020C0">
        <w:rPr>
          <w:rFonts w:cstheme="minorHAnsi"/>
          <w:b/>
          <w:sz w:val="18"/>
          <w:szCs w:val="18"/>
        </w:rPr>
        <w:t>7° Giorno: Paesi Bassi / Amsterdam - Volendam - Marken - Grande Diga (Afsluitdk) (Km. 235)</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 xml:space="preserve">Prima colazione e giornata dedicata alla scoperta dell’Olanda del Nord. Tappa agli antichi villaggi di pescatori di </w:t>
      </w:r>
      <w:r w:rsidRPr="001020C0">
        <w:rPr>
          <w:rFonts w:cstheme="minorHAnsi"/>
          <w:b/>
          <w:bCs/>
          <w:sz w:val="18"/>
          <w:szCs w:val="18"/>
        </w:rPr>
        <w:t xml:space="preserve">Volendam </w:t>
      </w:r>
      <w:r w:rsidRPr="001020C0">
        <w:rPr>
          <w:rFonts w:cstheme="minorHAnsi"/>
          <w:sz w:val="18"/>
          <w:szCs w:val="18"/>
        </w:rPr>
        <w:t xml:space="preserve">sul lago </w:t>
      </w:r>
      <w:r w:rsidRPr="001020C0">
        <w:rPr>
          <w:rFonts w:cstheme="minorHAnsi"/>
          <w:b/>
          <w:bCs/>
          <w:sz w:val="18"/>
          <w:szCs w:val="18"/>
        </w:rPr>
        <w:t xml:space="preserve">IJsselmeer </w:t>
      </w:r>
      <w:r w:rsidRPr="001020C0">
        <w:rPr>
          <w:rFonts w:cstheme="minorHAnsi"/>
          <w:sz w:val="18"/>
          <w:szCs w:val="18"/>
        </w:rPr>
        <w:t xml:space="preserve">e di </w:t>
      </w:r>
      <w:r w:rsidRPr="001020C0">
        <w:rPr>
          <w:rFonts w:cstheme="minorHAnsi"/>
          <w:b/>
          <w:bCs/>
          <w:sz w:val="18"/>
          <w:szCs w:val="18"/>
        </w:rPr>
        <w:t>Marken</w:t>
      </w:r>
      <w:r w:rsidRPr="001020C0">
        <w:rPr>
          <w:rFonts w:cstheme="minorHAnsi"/>
          <w:sz w:val="18"/>
          <w:szCs w:val="18"/>
        </w:rPr>
        <w:t>, una piccola penisola del Markenmeer.</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Nel pomeriggio si raggiungerà la Grande Diga (</w:t>
      </w:r>
      <w:r w:rsidRPr="001020C0">
        <w:rPr>
          <w:rFonts w:cstheme="minorHAnsi"/>
          <w:b/>
          <w:bCs/>
          <w:sz w:val="18"/>
          <w:szCs w:val="18"/>
        </w:rPr>
        <w:t>Afsluitdk</w:t>
      </w:r>
      <w:r w:rsidRPr="001020C0">
        <w:rPr>
          <w:rFonts w:cstheme="minorHAnsi"/>
          <w:sz w:val="18"/>
          <w:szCs w:val="18"/>
        </w:rPr>
        <w:t xml:space="preserve">), </w:t>
      </w:r>
      <w:r w:rsidRPr="001020C0">
        <w:rPr>
          <w:rFonts w:cstheme="minorHAnsi"/>
          <w:sz w:val="18"/>
          <w:szCs w:val="18"/>
          <w:highlight w:val="yellow"/>
        </w:rPr>
        <w:t>colosso di architettura che unisce due lembi di terra attraversando il mare. Costruita fra il 1927 ed il 1932 è lunga 32 km, larga 90 m ed arriva ad un’altezza di 7,25 m sopra il livello del mare, è attraversata da un’autostrada</w:t>
      </w:r>
      <w:r w:rsidRPr="001020C0">
        <w:rPr>
          <w:rFonts w:cstheme="minorHAnsi"/>
          <w:sz w:val="18"/>
          <w:szCs w:val="18"/>
        </w:rPr>
        <w:t>. Rientro ad Amsterdam. Cena e pernottamento.</w:t>
      </w:r>
    </w:p>
    <w:p w:rsidR="00AF21EE" w:rsidRPr="001020C0" w:rsidRDefault="00AF21EE" w:rsidP="00AF21EE">
      <w:pPr>
        <w:autoSpaceDE w:val="0"/>
        <w:autoSpaceDN w:val="0"/>
        <w:adjustRightInd w:val="0"/>
        <w:spacing w:after="0" w:line="240" w:lineRule="auto"/>
        <w:jc w:val="both"/>
        <w:rPr>
          <w:rFonts w:cstheme="minorHAnsi"/>
          <w:sz w:val="18"/>
          <w:szCs w:val="18"/>
        </w:rPr>
      </w:pPr>
    </w:p>
    <w:p w:rsidR="00AF21EE" w:rsidRPr="001020C0" w:rsidRDefault="00AF21EE" w:rsidP="00AF21EE">
      <w:pPr>
        <w:autoSpaceDE w:val="0"/>
        <w:autoSpaceDN w:val="0"/>
        <w:adjustRightInd w:val="0"/>
        <w:spacing w:after="0" w:line="240" w:lineRule="auto"/>
        <w:jc w:val="both"/>
        <w:rPr>
          <w:rFonts w:cstheme="minorHAnsi"/>
          <w:b/>
          <w:sz w:val="18"/>
          <w:szCs w:val="18"/>
        </w:rPr>
      </w:pPr>
      <w:r w:rsidRPr="001020C0">
        <w:rPr>
          <w:rFonts w:cstheme="minorHAnsi"/>
          <w:b/>
          <w:sz w:val="18"/>
          <w:szCs w:val="18"/>
        </w:rPr>
        <w:t>8° Giorno: Paesi Bassi / Amsterdam – Germania / Colonia (Km. 370)</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 xml:space="preserve">Prima colazione. Partenza per la Germania con tappa nell’incantevole </w:t>
      </w:r>
      <w:r w:rsidRPr="001020C0">
        <w:rPr>
          <w:rFonts w:cstheme="minorHAnsi"/>
          <w:b/>
          <w:bCs/>
          <w:sz w:val="18"/>
          <w:szCs w:val="18"/>
        </w:rPr>
        <w:t xml:space="preserve">Colonia </w:t>
      </w:r>
      <w:r w:rsidRPr="001020C0">
        <w:rPr>
          <w:rFonts w:cstheme="minorHAnsi"/>
          <w:sz w:val="18"/>
          <w:szCs w:val="18"/>
        </w:rPr>
        <w:t>per una breve visita guidata. Consigliamo il centro storico con il Duomo e il Lungo Reno.</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b/>
          <w:sz w:val="18"/>
          <w:szCs w:val="18"/>
          <w:highlight w:val="yellow"/>
        </w:rPr>
        <w:t>Curiosità</w:t>
      </w:r>
      <w:r w:rsidRPr="001020C0">
        <w:rPr>
          <w:rFonts w:cstheme="minorHAnsi"/>
          <w:sz w:val="18"/>
          <w:szCs w:val="18"/>
          <w:highlight w:val="yellow"/>
        </w:rPr>
        <w:t>: qui il dialetto è il “</w:t>
      </w:r>
      <w:r w:rsidRPr="001020C0">
        <w:rPr>
          <w:rFonts w:cstheme="minorHAnsi"/>
          <w:b/>
          <w:sz w:val="18"/>
          <w:szCs w:val="18"/>
          <w:highlight w:val="yellow"/>
        </w:rPr>
        <w:t>Kolsch</w:t>
      </w:r>
      <w:r w:rsidRPr="001020C0">
        <w:rPr>
          <w:rFonts w:cstheme="minorHAnsi"/>
          <w:sz w:val="18"/>
          <w:szCs w:val="18"/>
          <w:highlight w:val="yellow"/>
        </w:rPr>
        <w:t>”, un po’ buffo agli orecchi degli altri tedeschi, ma non ditelo in presenza di un abitante di Colonia. Kolsch è anche il nome della birra locale. Fino al 1830 c’erano circa 360 birrifici artigianali, oggi ne troviamo 24 che producono la Kolsch.</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In serata sistemazione cena e pernottamento in hotel in zona Coblenza e dintorni.</w:t>
      </w:r>
    </w:p>
    <w:p w:rsidR="00AF21EE" w:rsidRPr="001020C0" w:rsidRDefault="00AF21EE" w:rsidP="00AF21EE">
      <w:pPr>
        <w:autoSpaceDE w:val="0"/>
        <w:autoSpaceDN w:val="0"/>
        <w:adjustRightInd w:val="0"/>
        <w:spacing w:after="0" w:line="240" w:lineRule="auto"/>
        <w:jc w:val="both"/>
        <w:rPr>
          <w:rFonts w:cstheme="minorHAnsi"/>
          <w:sz w:val="18"/>
          <w:szCs w:val="18"/>
        </w:rPr>
      </w:pPr>
    </w:p>
    <w:p w:rsidR="00AF21EE" w:rsidRPr="001020C0" w:rsidRDefault="00AF21EE" w:rsidP="00AF21EE">
      <w:pPr>
        <w:autoSpaceDE w:val="0"/>
        <w:autoSpaceDN w:val="0"/>
        <w:adjustRightInd w:val="0"/>
        <w:spacing w:after="0" w:line="240" w:lineRule="auto"/>
        <w:jc w:val="both"/>
        <w:rPr>
          <w:rFonts w:cstheme="minorHAnsi"/>
          <w:b/>
          <w:sz w:val="18"/>
          <w:szCs w:val="18"/>
        </w:rPr>
      </w:pPr>
      <w:r w:rsidRPr="001020C0">
        <w:rPr>
          <w:rFonts w:cstheme="minorHAnsi"/>
          <w:b/>
          <w:sz w:val="18"/>
          <w:szCs w:val="18"/>
        </w:rPr>
        <w:t xml:space="preserve">9° Giorno: Germania / Colonia - Boppard </w:t>
      </w:r>
      <w:r w:rsidR="004E0121" w:rsidRPr="001020C0">
        <w:rPr>
          <w:rFonts w:cstheme="minorHAnsi"/>
          <w:b/>
          <w:sz w:val="18"/>
          <w:szCs w:val="18"/>
        </w:rPr>
        <w:t>–</w:t>
      </w:r>
      <w:r w:rsidRPr="001020C0">
        <w:rPr>
          <w:rFonts w:cstheme="minorHAnsi"/>
          <w:b/>
          <w:sz w:val="18"/>
          <w:szCs w:val="18"/>
        </w:rPr>
        <w:t xml:space="preserve"> Bingen</w:t>
      </w:r>
      <w:r w:rsidR="004E0121" w:rsidRPr="001020C0">
        <w:rPr>
          <w:rFonts w:cstheme="minorHAnsi"/>
          <w:b/>
          <w:sz w:val="18"/>
          <w:szCs w:val="18"/>
        </w:rPr>
        <w:t xml:space="preserve"> / Svizzera</w:t>
      </w:r>
      <w:r w:rsidRPr="001020C0">
        <w:rPr>
          <w:rFonts w:cstheme="minorHAnsi"/>
          <w:b/>
          <w:sz w:val="18"/>
          <w:szCs w:val="18"/>
        </w:rPr>
        <w:t xml:space="preserve"> </w:t>
      </w:r>
      <w:r w:rsidR="004E0121" w:rsidRPr="001020C0">
        <w:rPr>
          <w:rFonts w:cstheme="minorHAnsi"/>
          <w:b/>
          <w:sz w:val="18"/>
          <w:szCs w:val="18"/>
        </w:rPr>
        <w:t>(Km. 600)</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 xml:space="preserve">Prima colazione e partenza verso </w:t>
      </w:r>
      <w:r w:rsidRPr="001020C0">
        <w:rPr>
          <w:rFonts w:cstheme="minorHAnsi"/>
          <w:b/>
          <w:bCs/>
          <w:sz w:val="18"/>
          <w:szCs w:val="18"/>
        </w:rPr>
        <w:t>Boppard</w:t>
      </w:r>
      <w:r w:rsidRPr="001020C0">
        <w:rPr>
          <w:rFonts w:cstheme="minorHAnsi"/>
          <w:sz w:val="18"/>
          <w:szCs w:val="18"/>
        </w:rPr>
        <w:t xml:space="preserve">, </w:t>
      </w:r>
      <w:r w:rsidRPr="001020C0">
        <w:rPr>
          <w:rFonts w:cstheme="minorHAnsi"/>
          <w:sz w:val="18"/>
          <w:szCs w:val="18"/>
          <w:highlight w:val="yellow"/>
        </w:rPr>
        <w:t>fondata da Giulio Cesare per assicurarsi il controllo della riva sinistra del Reno durante le guerre galliche</w:t>
      </w:r>
      <w:r w:rsidRPr="001020C0">
        <w:rPr>
          <w:rFonts w:cstheme="minorHAnsi"/>
          <w:sz w:val="18"/>
          <w:szCs w:val="18"/>
        </w:rPr>
        <w:t xml:space="preserve">, Boppard divenne in seguito libera città imperiale. Da qui ci si imbarca per una navigazione in battello su una delle tratte fluviali più suggestive del Reno. Sbarco a </w:t>
      </w:r>
      <w:r w:rsidRPr="001020C0">
        <w:rPr>
          <w:rFonts w:cstheme="minorHAnsi"/>
          <w:b/>
          <w:bCs/>
          <w:sz w:val="18"/>
          <w:szCs w:val="18"/>
        </w:rPr>
        <w:t>Bingen</w:t>
      </w:r>
      <w:r w:rsidRPr="001020C0">
        <w:rPr>
          <w:rFonts w:cstheme="minorHAnsi"/>
          <w:sz w:val="18"/>
          <w:szCs w:val="18"/>
        </w:rPr>
        <w:t>, proseguimento per la Svizzera. Cena e pernottamento in località ideale in base ai tempi di percorrenza.</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b/>
          <w:sz w:val="18"/>
          <w:szCs w:val="18"/>
          <w:highlight w:val="yellow"/>
        </w:rPr>
        <w:t>Curiosità enologiche</w:t>
      </w:r>
      <w:r w:rsidRPr="001020C0">
        <w:rPr>
          <w:rFonts w:cstheme="minorHAnsi"/>
          <w:sz w:val="18"/>
          <w:szCs w:val="18"/>
          <w:highlight w:val="yellow"/>
        </w:rPr>
        <w:t xml:space="preserve">: assolutamente da degustare un vino bianco ed allegro al contempo, l’eccellente </w:t>
      </w:r>
      <w:r w:rsidRPr="001020C0">
        <w:rPr>
          <w:rFonts w:cstheme="minorHAnsi"/>
          <w:b/>
          <w:sz w:val="18"/>
          <w:szCs w:val="18"/>
          <w:highlight w:val="yellow"/>
        </w:rPr>
        <w:t>Riesling</w:t>
      </w:r>
      <w:r w:rsidRPr="001020C0">
        <w:rPr>
          <w:rFonts w:cstheme="minorHAnsi"/>
          <w:sz w:val="18"/>
          <w:szCs w:val="18"/>
          <w:highlight w:val="yellow"/>
        </w:rPr>
        <w:t xml:space="preserve"> prodotto con le uve della zona, coltivate in vigneti che sono tra i più scoscesi lungo tutto il Reno.</w:t>
      </w:r>
    </w:p>
    <w:p w:rsidR="00AF21EE" w:rsidRPr="001020C0" w:rsidRDefault="00AF21EE" w:rsidP="00AF21EE">
      <w:pPr>
        <w:autoSpaceDE w:val="0"/>
        <w:autoSpaceDN w:val="0"/>
        <w:adjustRightInd w:val="0"/>
        <w:spacing w:after="0" w:line="240" w:lineRule="auto"/>
        <w:jc w:val="both"/>
        <w:rPr>
          <w:rFonts w:cstheme="minorHAnsi"/>
          <w:sz w:val="18"/>
          <w:szCs w:val="18"/>
        </w:rPr>
      </w:pPr>
    </w:p>
    <w:p w:rsidR="00AF21EE" w:rsidRPr="001020C0" w:rsidRDefault="00AF21EE" w:rsidP="00AF21EE">
      <w:pPr>
        <w:autoSpaceDE w:val="0"/>
        <w:autoSpaceDN w:val="0"/>
        <w:adjustRightInd w:val="0"/>
        <w:spacing w:after="0" w:line="240" w:lineRule="auto"/>
        <w:jc w:val="both"/>
        <w:rPr>
          <w:rFonts w:cstheme="minorHAnsi"/>
          <w:b/>
          <w:sz w:val="18"/>
          <w:szCs w:val="18"/>
        </w:rPr>
      </w:pPr>
      <w:r w:rsidRPr="001020C0">
        <w:rPr>
          <w:rFonts w:cstheme="minorHAnsi"/>
          <w:b/>
          <w:sz w:val="18"/>
          <w:szCs w:val="18"/>
        </w:rPr>
        <w:t>10° Giorno: Rientro</w:t>
      </w:r>
    </w:p>
    <w:p w:rsidR="00AF21EE" w:rsidRPr="001020C0" w:rsidRDefault="00AF21EE" w:rsidP="00AF21EE">
      <w:pPr>
        <w:autoSpaceDE w:val="0"/>
        <w:autoSpaceDN w:val="0"/>
        <w:adjustRightInd w:val="0"/>
        <w:spacing w:after="0" w:line="240" w:lineRule="auto"/>
        <w:jc w:val="both"/>
        <w:rPr>
          <w:rFonts w:cstheme="minorHAnsi"/>
          <w:sz w:val="18"/>
          <w:szCs w:val="18"/>
        </w:rPr>
      </w:pPr>
      <w:r w:rsidRPr="001020C0">
        <w:rPr>
          <w:rFonts w:cstheme="minorHAnsi"/>
          <w:sz w:val="18"/>
          <w:szCs w:val="18"/>
        </w:rPr>
        <w:t>Prima colazione e partenza per il rientro a casa.</w:t>
      </w:r>
      <w:bookmarkEnd w:id="0"/>
    </w:p>
    <w:sectPr w:rsidR="00AF21EE" w:rsidRPr="001020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EE"/>
    <w:rsid w:val="001020C0"/>
    <w:rsid w:val="004E0121"/>
    <w:rsid w:val="008F0CE0"/>
    <w:rsid w:val="00AF2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90215-B99C-40BC-BD92-F4D956EB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1217</Words>
  <Characters>6939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2020-07-14T14:52:00Z</dcterms:created>
  <dcterms:modified xsi:type="dcterms:W3CDTF">2020-07-31T06:09:00Z</dcterms:modified>
</cp:coreProperties>
</file>